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35" w:rsidRDefault="007F2635" w:rsidP="007F2635">
      <w:pPr>
        <w:jc w:val="right"/>
      </w:pPr>
    </w:p>
    <w:p w:rsidR="00916618" w:rsidRPr="00953494" w:rsidRDefault="00916618" w:rsidP="00916618">
      <w:pPr>
        <w:rPr>
          <w:rFonts w:ascii="Arial" w:hAnsi="Arial" w:cs="Arial"/>
          <w:b/>
          <w:bCs/>
          <w:sz w:val="24"/>
          <w:szCs w:val="24"/>
        </w:rPr>
      </w:pPr>
      <w:r w:rsidRPr="00953494">
        <w:rPr>
          <w:rFonts w:ascii="Arial" w:hAnsi="Arial" w:cs="Arial"/>
          <w:b/>
          <w:bCs/>
          <w:sz w:val="24"/>
          <w:szCs w:val="24"/>
        </w:rPr>
        <w:t xml:space="preserve">Bubble in the correct answer on the </w:t>
      </w:r>
      <w:proofErr w:type="spellStart"/>
      <w:r w:rsidRPr="00953494">
        <w:rPr>
          <w:rFonts w:ascii="Arial" w:hAnsi="Arial" w:cs="Arial"/>
          <w:b/>
          <w:bCs/>
          <w:sz w:val="24"/>
          <w:szCs w:val="24"/>
        </w:rPr>
        <w:t>scantron</w:t>
      </w:r>
      <w:proofErr w:type="spellEnd"/>
      <w:r w:rsidRPr="00953494">
        <w:rPr>
          <w:rFonts w:ascii="Arial" w:hAnsi="Arial" w:cs="Arial"/>
          <w:b/>
          <w:bCs/>
          <w:sz w:val="24"/>
          <w:szCs w:val="24"/>
        </w:rPr>
        <w:t xml:space="preserve"> answer form. </w:t>
      </w:r>
    </w:p>
    <w:p w:rsidR="00916618" w:rsidRDefault="00916618" w:rsidP="00916618">
      <w:pPr>
        <w:pStyle w:val="ListParagraph"/>
      </w:pPr>
    </w:p>
    <w:p w:rsidR="00916618" w:rsidRPr="006E2485" w:rsidRDefault="00916618" w:rsidP="00916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E2485">
        <w:rPr>
          <w:rFonts w:ascii="Arial" w:hAnsi="Arial" w:cs="Arial"/>
          <w:color w:val="000000"/>
          <w:sz w:val="24"/>
          <w:szCs w:val="24"/>
        </w:rPr>
        <w:t xml:space="preserve">Atmospheric pressure and temperature are important factors because they: </w:t>
      </w:r>
    </w:p>
    <w:p w:rsidR="00916618" w:rsidRPr="006E2485" w:rsidRDefault="00916618" w:rsidP="009166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E2485">
        <w:rPr>
          <w:rFonts w:ascii="Arial" w:hAnsi="Arial" w:cs="Arial"/>
          <w:color w:val="000000"/>
          <w:sz w:val="24"/>
          <w:szCs w:val="24"/>
          <w:highlight w:val="yellow"/>
        </w:rPr>
        <w:t>affect the rate of diffusion of a gas by ventilation</w:t>
      </w:r>
      <w:r w:rsidRPr="006E248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6618" w:rsidRPr="006E2485" w:rsidRDefault="00916618" w:rsidP="009166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E2485">
        <w:rPr>
          <w:rFonts w:ascii="Arial" w:hAnsi="Arial" w:cs="Arial"/>
          <w:color w:val="000000"/>
          <w:sz w:val="24"/>
          <w:szCs w:val="24"/>
        </w:rPr>
        <w:t xml:space="preserve">can cause false readings on gas detection instruments </w:t>
      </w:r>
    </w:p>
    <w:p w:rsidR="00916618" w:rsidRDefault="00916618" w:rsidP="009166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E2485">
        <w:rPr>
          <w:rFonts w:ascii="Arial" w:hAnsi="Arial" w:cs="Arial"/>
          <w:color w:val="000000"/>
          <w:sz w:val="24"/>
          <w:szCs w:val="24"/>
        </w:rPr>
        <w:t xml:space="preserve">lower oxygen content in the mine </w:t>
      </w:r>
    </w:p>
    <w:p w:rsidR="00916618" w:rsidRDefault="00916618" w:rsidP="0091661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916618" w:rsidRPr="006E2485" w:rsidRDefault="00916618" w:rsidP="00916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E2485">
        <w:rPr>
          <w:rFonts w:ascii="Arial" w:hAnsi="Arial" w:cs="Arial"/>
          <w:color w:val="000000"/>
          <w:sz w:val="24"/>
          <w:szCs w:val="24"/>
        </w:rPr>
        <w:t xml:space="preserve">Two gases that are highly soluble in water are: </w:t>
      </w:r>
    </w:p>
    <w:p w:rsidR="00916618" w:rsidRPr="006E2485" w:rsidRDefault="00916618" w:rsidP="009166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E2485">
        <w:rPr>
          <w:rFonts w:ascii="Arial" w:hAnsi="Arial" w:cs="Arial"/>
          <w:color w:val="000000"/>
          <w:sz w:val="24"/>
          <w:szCs w:val="24"/>
        </w:rPr>
        <w:t xml:space="preserve">methane and acetylene </w:t>
      </w:r>
    </w:p>
    <w:p w:rsidR="00916618" w:rsidRPr="006E2485" w:rsidRDefault="00916618" w:rsidP="009166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E2485">
        <w:rPr>
          <w:rFonts w:ascii="Arial" w:hAnsi="Arial" w:cs="Arial"/>
          <w:color w:val="000000"/>
          <w:sz w:val="24"/>
          <w:szCs w:val="24"/>
        </w:rPr>
        <w:t xml:space="preserve">hydrogen sulfide and hydrogen </w:t>
      </w:r>
    </w:p>
    <w:p w:rsidR="00916618" w:rsidRPr="006E2485" w:rsidRDefault="00916618" w:rsidP="009166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E2485">
        <w:rPr>
          <w:rFonts w:ascii="Arial" w:hAnsi="Arial" w:cs="Arial"/>
          <w:color w:val="000000"/>
          <w:sz w:val="24"/>
          <w:szCs w:val="24"/>
          <w:highlight w:val="yellow"/>
        </w:rPr>
        <w:t>hydrogen sulfide and sulfur dioxide</w:t>
      </w:r>
      <w:r w:rsidRPr="006E248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6618" w:rsidRDefault="00916618" w:rsidP="00916618">
      <w:pPr>
        <w:pStyle w:val="ListParagraph"/>
      </w:pPr>
    </w:p>
    <w:p w:rsidR="00916618" w:rsidRDefault="00916618" w:rsidP="00916618">
      <w:pPr>
        <w:pStyle w:val="ListParagraph"/>
      </w:pPr>
    </w:p>
    <w:p w:rsidR="00916618" w:rsidRPr="006E2485" w:rsidRDefault="00916618" w:rsidP="00916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E2485">
        <w:rPr>
          <w:rFonts w:ascii="Arial" w:hAnsi="Arial" w:cs="Arial"/>
          <w:color w:val="000000"/>
          <w:sz w:val="24"/>
          <w:szCs w:val="24"/>
        </w:rPr>
        <w:t xml:space="preserve">Oxides of nitrogen can occur in a mine atmosphere: </w:t>
      </w:r>
    </w:p>
    <w:p w:rsidR="00916618" w:rsidRPr="006E2485" w:rsidRDefault="00916618" w:rsidP="009166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E2485">
        <w:rPr>
          <w:rFonts w:ascii="Arial" w:hAnsi="Arial" w:cs="Arial"/>
          <w:color w:val="000000"/>
          <w:sz w:val="24"/>
          <w:szCs w:val="24"/>
        </w:rPr>
        <w:t xml:space="preserve">when certain explosives are used </w:t>
      </w:r>
    </w:p>
    <w:p w:rsidR="00916618" w:rsidRPr="006E2485" w:rsidRDefault="00916618" w:rsidP="009166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E2485">
        <w:rPr>
          <w:rFonts w:ascii="Arial" w:hAnsi="Arial" w:cs="Arial"/>
          <w:color w:val="000000"/>
          <w:sz w:val="24"/>
          <w:szCs w:val="24"/>
        </w:rPr>
        <w:t xml:space="preserve">when diesel-powered equipment is being used </w:t>
      </w:r>
    </w:p>
    <w:p w:rsidR="00916618" w:rsidRDefault="00916618" w:rsidP="009166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E2485">
        <w:rPr>
          <w:rFonts w:ascii="Arial" w:hAnsi="Arial" w:cs="Arial"/>
          <w:color w:val="000000"/>
          <w:sz w:val="24"/>
          <w:szCs w:val="24"/>
          <w:highlight w:val="yellow"/>
        </w:rPr>
        <w:t>all of the above</w:t>
      </w:r>
      <w:r w:rsidRPr="006E248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6618" w:rsidRPr="006E2485" w:rsidRDefault="00916618" w:rsidP="0091661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916618" w:rsidRPr="006E2485" w:rsidRDefault="00916618" w:rsidP="00916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E2485">
        <w:rPr>
          <w:rFonts w:ascii="Arial" w:hAnsi="Arial" w:cs="Arial"/>
          <w:color w:val="000000"/>
          <w:sz w:val="24"/>
          <w:szCs w:val="24"/>
        </w:rPr>
        <w:t xml:space="preserve">Air locks are used by mine rescue teams: </w:t>
      </w:r>
    </w:p>
    <w:p w:rsidR="00916618" w:rsidRPr="00953494" w:rsidRDefault="00916618" w:rsidP="009166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953494">
        <w:rPr>
          <w:rFonts w:ascii="Arial" w:hAnsi="Arial" w:cs="Arial"/>
          <w:color w:val="000000"/>
          <w:sz w:val="24"/>
          <w:szCs w:val="24"/>
          <w:highlight w:val="yellow"/>
        </w:rPr>
        <w:t xml:space="preserve">To establish a Fresh Air Base. </w:t>
      </w:r>
    </w:p>
    <w:p w:rsidR="00916618" w:rsidRPr="006E2485" w:rsidRDefault="00916618" w:rsidP="009166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sweep air across a working face or barricade</w:t>
      </w:r>
    </w:p>
    <w:p w:rsidR="00916618" w:rsidRDefault="00916618" w:rsidP="009166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3494">
        <w:rPr>
          <w:rFonts w:ascii="Arial" w:hAnsi="Arial" w:cs="Arial"/>
          <w:color w:val="000000"/>
          <w:sz w:val="24"/>
          <w:szCs w:val="24"/>
        </w:rPr>
        <w:t xml:space="preserve">All of the above. </w:t>
      </w:r>
    </w:p>
    <w:p w:rsidR="00916618" w:rsidRPr="00916618" w:rsidRDefault="00916618" w:rsidP="0091661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916618" w:rsidRPr="00953494" w:rsidRDefault="00916618" w:rsidP="00916618">
      <w:pPr>
        <w:pStyle w:val="ListParagraph"/>
        <w:numPr>
          <w:ilvl w:val="0"/>
          <w:numId w:val="1"/>
        </w:numPr>
        <w:tabs>
          <w:tab w:val="left" w:pos="1410"/>
        </w:tabs>
        <w:spacing w:after="0"/>
        <w:rPr>
          <w:rFonts w:ascii="Arial" w:hAnsi="Arial" w:cs="Arial"/>
          <w:sz w:val="24"/>
          <w:szCs w:val="24"/>
        </w:rPr>
      </w:pPr>
      <w:r w:rsidRPr="00953494">
        <w:rPr>
          <w:rFonts w:ascii="Arial" w:hAnsi="Arial" w:cs="Arial"/>
          <w:sz w:val="24"/>
          <w:szCs w:val="24"/>
        </w:rPr>
        <w:t>A “feeder” is defined as:</w:t>
      </w:r>
    </w:p>
    <w:p w:rsidR="00916618" w:rsidRPr="00953494" w:rsidRDefault="00916618" w:rsidP="00916618">
      <w:pPr>
        <w:pStyle w:val="ListParagraph"/>
        <w:numPr>
          <w:ilvl w:val="1"/>
          <w:numId w:val="1"/>
        </w:numPr>
        <w:tabs>
          <w:tab w:val="left" w:pos="1410"/>
        </w:tabs>
        <w:spacing w:after="0"/>
        <w:rPr>
          <w:rFonts w:ascii="Arial" w:hAnsi="Arial" w:cs="Arial"/>
          <w:sz w:val="24"/>
          <w:szCs w:val="24"/>
        </w:rPr>
      </w:pPr>
      <w:r w:rsidRPr="00953494">
        <w:rPr>
          <w:rFonts w:ascii="Arial" w:hAnsi="Arial" w:cs="Arial"/>
          <w:sz w:val="24"/>
          <w:szCs w:val="24"/>
        </w:rPr>
        <w:t xml:space="preserve">Conveyor belt beneath </w:t>
      </w:r>
      <w:proofErr w:type="spellStart"/>
      <w:r w:rsidRPr="00953494">
        <w:rPr>
          <w:rFonts w:ascii="Arial" w:hAnsi="Arial" w:cs="Arial"/>
          <w:sz w:val="24"/>
          <w:szCs w:val="24"/>
        </w:rPr>
        <w:t>longwall</w:t>
      </w:r>
      <w:proofErr w:type="spellEnd"/>
      <w:r w:rsidRPr="00953494">
        <w:rPr>
          <w:rFonts w:ascii="Arial" w:hAnsi="Arial" w:cs="Arial"/>
          <w:sz w:val="24"/>
          <w:szCs w:val="24"/>
        </w:rPr>
        <w:t xml:space="preserve"> cutter heads. </w:t>
      </w:r>
    </w:p>
    <w:p w:rsidR="00916618" w:rsidRPr="00953494" w:rsidRDefault="00916618" w:rsidP="00916618">
      <w:pPr>
        <w:pStyle w:val="ListParagraph"/>
        <w:numPr>
          <w:ilvl w:val="1"/>
          <w:numId w:val="1"/>
        </w:numPr>
        <w:tabs>
          <w:tab w:val="left" w:pos="1410"/>
        </w:tabs>
        <w:spacing w:after="0"/>
        <w:rPr>
          <w:rFonts w:ascii="Arial" w:hAnsi="Arial" w:cs="Arial"/>
          <w:sz w:val="24"/>
          <w:szCs w:val="24"/>
        </w:rPr>
      </w:pPr>
      <w:r w:rsidRPr="00953494">
        <w:rPr>
          <w:rFonts w:ascii="Arial" w:hAnsi="Arial" w:cs="Arial"/>
          <w:sz w:val="24"/>
          <w:szCs w:val="24"/>
          <w:highlight w:val="yellow"/>
        </w:rPr>
        <w:t>Small cracks through which methane or other gas escapes from coal.</w:t>
      </w:r>
    </w:p>
    <w:p w:rsidR="00916618" w:rsidRPr="00953494" w:rsidRDefault="00916618" w:rsidP="00916618">
      <w:pPr>
        <w:pStyle w:val="ListParagraph"/>
        <w:numPr>
          <w:ilvl w:val="1"/>
          <w:numId w:val="1"/>
        </w:numPr>
        <w:tabs>
          <w:tab w:val="left" w:pos="1410"/>
        </w:tabs>
        <w:spacing w:after="0"/>
        <w:rPr>
          <w:rFonts w:ascii="Arial" w:hAnsi="Arial" w:cs="Arial"/>
          <w:sz w:val="24"/>
          <w:szCs w:val="24"/>
        </w:rPr>
      </w:pPr>
      <w:r w:rsidRPr="00953494">
        <w:rPr>
          <w:rFonts w:ascii="Arial" w:hAnsi="Arial" w:cs="Arial"/>
          <w:sz w:val="24"/>
          <w:szCs w:val="24"/>
        </w:rPr>
        <w:t>Sudden emission of methane from coal seam or surrounding rock.</w:t>
      </w:r>
    </w:p>
    <w:p w:rsidR="00916618" w:rsidRPr="00953494" w:rsidRDefault="00916618" w:rsidP="0091661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916618" w:rsidRPr="00953494" w:rsidRDefault="00916618" w:rsidP="00916618">
      <w:pPr>
        <w:pStyle w:val="ListParagraph"/>
        <w:numPr>
          <w:ilvl w:val="0"/>
          <w:numId w:val="1"/>
        </w:numPr>
        <w:tabs>
          <w:tab w:val="left" w:pos="1410"/>
        </w:tabs>
        <w:spacing w:after="0"/>
        <w:rPr>
          <w:rFonts w:ascii="Arial" w:hAnsi="Arial" w:cs="Arial"/>
          <w:sz w:val="24"/>
          <w:szCs w:val="24"/>
        </w:rPr>
      </w:pPr>
      <w:r w:rsidRPr="00953494">
        <w:rPr>
          <w:rFonts w:ascii="Arial" w:hAnsi="Arial" w:cs="Arial"/>
          <w:sz w:val="24"/>
          <w:szCs w:val="24"/>
        </w:rPr>
        <w:t>A “box check” is defined as:</w:t>
      </w:r>
    </w:p>
    <w:p w:rsidR="00916618" w:rsidRPr="00953494" w:rsidRDefault="00916618" w:rsidP="00916618">
      <w:pPr>
        <w:pStyle w:val="ListParagraph"/>
        <w:numPr>
          <w:ilvl w:val="1"/>
          <w:numId w:val="1"/>
        </w:numPr>
        <w:tabs>
          <w:tab w:val="left" w:pos="1410"/>
        </w:tabs>
        <w:spacing w:after="0"/>
        <w:rPr>
          <w:rFonts w:ascii="Arial" w:hAnsi="Arial" w:cs="Arial"/>
          <w:sz w:val="24"/>
          <w:szCs w:val="24"/>
        </w:rPr>
      </w:pPr>
      <w:r w:rsidRPr="00953494">
        <w:rPr>
          <w:rFonts w:ascii="Arial" w:hAnsi="Arial" w:cs="Arial"/>
          <w:sz w:val="24"/>
          <w:szCs w:val="24"/>
          <w:highlight w:val="yellow"/>
        </w:rPr>
        <w:t>Stopping with an opening in it to allow a conveyor to pass through, used to prevent intake or return air from flowing across the conveyor.</w:t>
      </w:r>
    </w:p>
    <w:p w:rsidR="00916618" w:rsidRPr="00953494" w:rsidRDefault="00916618" w:rsidP="00916618">
      <w:pPr>
        <w:pStyle w:val="ListParagraph"/>
        <w:numPr>
          <w:ilvl w:val="1"/>
          <w:numId w:val="1"/>
        </w:numPr>
        <w:tabs>
          <w:tab w:val="left" w:pos="1410"/>
        </w:tabs>
        <w:spacing w:after="0"/>
        <w:rPr>
          <w:rFonts w:ascii="Arial" w:hAnsi="Arial" w:cs="Arial"/>
          <w:sz w:val="24"/>
          <w:szCs w:val="24"/>
        </w:rPr>
      </w:pPr>
      <w:r w:rsidRPr="00953494">
        <w:rPr>
          <w:rFonts w:ascii="Arial" w:hAnsi="Arial" w:cs="Arial"/>
          <w:sz w:val="24"/>
          <w:szCs w:val="24"/>
        </w:rPr>
        <w:t>Brattice cloth, canvas, or plastic curtain used to deflect or direct air into a working place. Constructed in a manner to allow the passage of miners and machinery.</w:t>
      </w:r>
    </w:p>
    <w:p w:rsidR="00916618" w:rsidRDefault="00916618" w:rsidP="00916618">
      <w:pPr>
        <w:pStyle w:val="ListParagraph"/>
        <w:numPr>
          <w:ilvl w:val="1"/>
          <w:numId w:val="1"/>
        </w:numPr>
        <w:tabs>
          <w:tab w:val="left" w:pos="1410"/>
        </w:tabs>
        <w:spacing w:after="0"/>
        <w:rPr>
          <w:rFonts w:ascii="Arial" w:hAnsi="Arial" w:cs="Arial"/>
          <w:sz w:val="24"/>
          <w:szCs w:val="24"/>
        </w:rPr>
      </w:pPr>
      <w:r w:rsidRPr="00953494">
        <w:rPr>
          <w:rFonts w:ascii="Arial" w:hAnsi="Arial" w:cs="Arial"/>
          <w:sz w:val="24"/>
          <w:szCs w:val="24"/>
        </w:rPr>
        <w:t>The passage through which fresh air is drawn or forced into a mine or to a section of the mine.</w:t>
      </w:r>
    </w:p>
    <w:p w:rsidR="00916618" w:rsidRDefault="00916618" w:rsidP="00916618">
      <w:pPr>
        <w:pStyle w:val="ListParagraph"/>
        <w:tabs>
          <w:tab w:val="left" w:pos="1410"/>
        </w:tabs>
        <w:spacing w:after="0"/>
        <w:ind w:left="1440"/>
        <w:rPr>
          <w:rFonts w:ascii="Arial" w:hAnsi="Arial" w:cs="Arial"/>
          <w:sz w:val="24"/>
          <w:szCs w:val="24"/>
        </w:rPr>
      </w:pPr>
    </w:p>
    <w:p w:rsidR="00916618" w:rsidRDefault="00916618" w:rsidP="00916618">
      <w:pPr>
        <w:pStyle w:val="ListParagraph"/>
        <w:numPr>
          <w:ilvl w:val="0"/>
          <w:numId w:val="1"/>
        </w:numPr>
        <w:tabs>
          <w:tab w:val="left" w:pos="1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Accumulation of hydrogen in the mine atmosphere are dangerous because hydrogen:</w:t>
      </w:r>
    </w:p>
    <w:p w:rsidR="00916618" w:rsidRDefault="00916618" w:rsidP="00916618">
      <w:pPr>
        <w:pStyle w:val="ListParagraph"/>
        <w:numPr>
          <w:ilvl w:val="1"/>
          <w:numId w:val="1"/>
        </w:numPr>
        <w:tabs>
          <w:tab w:val="left" w:pos="1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highly toxic</w:t>
      </w:r>
    </w:p>
    <w:p w:rsidR="00916618" w:rsidRDefault="00916618" w:rsidP="00916618">
      <w:pPr>
        <w:pStyle w:val="ListParagraph"/>
        <w:numPr>
          <w:ilvl w:val="1"/>
          <w:numId w:val="1"/>
        </w:numPr>
        <w:tabs>
          <w:tab w:val="left" w:pos="1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highly soluble in water</w:t>
      </w:r>
    </w:p>
    <w:p w:rsidR="00916618" w:rsidRPr="00916618" w:rsidRDefault="00916618" w:rsidP="00916618">
      <w:pPr>
        <w:pStyle w:val="ListParagraph"/>
        <w:numPr>
          <w:ilvl w:val="1"/>
          <w:numId w:val="1"/>
        </w:numPr>
        <w:tabs>
          <w:tab w:val="left" w:pos="1410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 w:rsidRPr="00916618">
        <w:rPr>
          <w:rFonts w:ascii="Arial" w:hAnsi="Arial" w:cs="Arial"/>
          <w:sz w:val="24"/>
          <w:szCs w:val="24"/>
          <w:highlight w:val="yellow"/>
        </w:rPr>
        <w:t>Is highly explosive</w:t>
      </w:r>
    </w:p>
    <w:p w:rsidR="00916618" w:rsidRDefault="00916618" w:rsidP="00916618">
      <w:pPr>
        <w:pStyle w:val="ListParagraph"/>
        <w:tabs>
          <w:tab w:val="left" w:pos="1410"/>
        </w:tabs>
        <w:spacing w:after="0"/>
        <w:ind w:left="1440"/>
        <w:rPr>
          <w:rFonts w:ascii="Arial" w:hAnsi="Arial" w:cs="Arial"/>
          <w:sz w:val="24"/>
          <w:szCs w:val="24"/>
        </w:rPr>
      </w:pPr>
    </w:p>
    <w:p w:rsidR="00916618" w:rsidRPr="00916618" w:rsidRDefault="00916618" w:rsidP="00916618">
      <w:pPr>
        <w:pStyle w:val="ListParagraph"/>
        <w:numPr>
          <w:ilvl w:val="0"/>
          <w:numId w:val="1"/>
        </w:numPr>
        <w:tabs>
          <w:tab w:val="left" w:pos="1410"/>
        </w:tabs>
        <w:spacing w:after="0"/>
        <w:rPr>
          <w:rFonts w:ascii="Arial" w:hAnsi="Arial" w:cs="Arial"/>
          <w:sz w:val="23"/>
          <w:szCs w:val="23"/>
        </w:rPr>
      </w:pPr>
      <w:r w:rsidRPr="00916618">
        <w:rPr>
          <w:rFonts w:ascii="Arial" w:hAnsi="Arial" w:cs="Arial"/>
          <w:sz w:val="23"/>
          <w:szCs w:val="23"/>
        </w:rPr>
        <w:t>“Return” is defined as:</w:t>
      </w:r>
    </w:p>
    <w:p w:rsidR="00916618" w:rsidRPr="00916618" w:rsidRDefault="00916618" w:rsidP="00916618">
      <w:pPr>
        <w:pStyle w:val="ListParagraph"/>
        <w:numPr>
          <w:ilvl w:val="1"/>
          <w:numId w:val="1"/>
        </w:numPr>
        <w:tabs>
          <w:tab w:val="left" w:pos="1410"/>
        </w:tabs>
        <w:spacing w:after="0"/>
        <w:rPr>
          <w:rFonts w:ascii="Arial" w:hAnsi="Arial" w:cs="Arial"/>
          <w:sz w:val="23"/>
          <w:szCs w:val="23"/>
        </w:rPr>
      </w:pPr>
      <w:r w:rsidRPr="00916618">
        <w:rPr>
          <w:rFonts w:ascii="Arial" w:hAnsi="Arial" w:cs="Arial"/>
          <w:sz w:val="23"/>
          <w:szCs w:val="23"/>
        </w:rPr>
        <w:t xml:space="preserve"> Toward the shaft or entrance from a given point.</w:t>
      </w:r>
    </w:p>
    <w:p w:rsidR="00916618" w:rsidRPr="00916618" w:rsidRDefault="00916618" w:rsidP="00916618">
      <w:pPr>
        <w:pStyle w:val="ListParagraph"/>
        <w:numPr>
          <w:ilvl w:val="1"/>
          <w:numId w:val="1"/>
        </w:numPr>
        <w:tabs>
          <w:tab w:val="left" w:pos="1410"/>
        </w:tabs>
        <w:spacing w:after="0"/>
        <w:rPr>
          <w:rFonts w:ascii="Arial" w:hAnsi="Arial" w:cs="Arial"/>
          <w:sz w:val="23"/>
          <w:szCs w:val="23"/>
        </w:rPr>
      </w:pPr>
      <w:r w:rsidRPr="00916618">
        <w:rPr>
          <w:rFonts w:ascii="Arial" w:hAnsi="Arial" w:cs="Arial"/>
          <w:sz w:val="23"/>
          <w:szCs w:val="23"/>
          <w:highlight w:val="yellow"/>
        </w:rPr>
        <w:t xml:space="preserve"> The air course along which the ventilated air of the mine is returned or conducted to the surface.</w:t>
      </w:r>
    </w:p>
    <w:p w:rsidR="00916618" w:rsidRDefault="00916618" w:rsidP="00916618">
      <w:pPr>
        <w:pStyle w:val="ListParagraph"/>
        <w:numPr>
          <w:ilvl w:val="1"/>
          <w:numId w:val="1"/>
        </w:numPr>
        <w:tabs>
          <w:tab w:val="left" w:pos="1410"/>
        </w:tabs>
        <w:spacing w:after="0"/>
        <w:rPr>
          <w:rFonts w:ascii="Arial" w:hAnsi="Arial" w:cs="Arial"/>
          <w:sz w:val="23"/>
          <w:szCs w:val="23"/>
        </w:rPr>
      </w:pPr>
      <w:r w:rsidRPr="00916618">
        <w:rPr>
          <w:rFonts w:ascii="Arial" w:hAnsi="Arial" w:cs="Arial"/>
          <w:sz w:val="23"/>
          <w:szCs w:val="23"/>
        </w:rPr>
        <w:t xml:space="preserve"> An enclosed airway built at an intersection of mine passages that permits one air current to pass under another air current without mixing.</w:t>
      </w:r>
    </w:p>
    <w:p w:rsidR="00916618" w:rsidRPr="00916618" w:rsidRDefault="00916618" w:rsidP="00916618">
      <w:pPr>
        <w:pStyle w:val="ListParagraph"/>
        <w:tabs>
          <w:tab w:val="left" w:pos="1410"/>
        </w:tabs>
        <w:spacing w:after="0"/>
        <w:ind w:left="1440"/>
        <w:rPr>
          <w:rFonts w:ascii="Arial" w:hAnsi="Arial" w:cs="Arial"/>
          <w:sz w:val="23"/>
          <w:szCs w:val="23"/>
        </w:rPr>
      </w:pPr>
    </w:p>
    <w:p w:rsidR="007F2635" w:rsidRPr="00916618" w:rsidRDefault="007F2635" w:rsidP="007F26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 xml:space="preserve"> During a bump test of the MX6 Ibrid, the sensor must reach a gas reading of _____% or greater of the applied gas (calibration) concentration within 0 seconds to pass?</w:t>
      </w:r>
    </w:p>
    <w:p w:rsidR="007F2635" w:rsidRPr="00916618" w:rsidRDefault="007F2635" w:rsidP="007F263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>25</w:t>
      </w:r>
    </w:p>
    <w:p w:rsidR="007F2635" w:rsidRPr="00916618" w:rsidRDefault="007F2635" w:rsidP="007F263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>30</w:t>
      </w:r>
    </w:p>
    <w:p w:rsidR="007F2635" w:rsidRPr="00916618" w:rsidRDefault="007F2635" w:rsidP="007F263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highlight w:val="yellow"/>
        </w:rPr>
      </w:pPr>
      <w:r w:rsidRPr="00916618">
        <w:rPr>
          <w:rFonts w:ascii="Arial" w:hAnsi="Arial" w:cs="Arial"/>
          <w:sz w:val="24"/>
          <w:szCs w:val="24"/>
          <w:highlight w:val="yellow"/>
        </w:rPr>
        <w:t>60</w:t>
      </w:r>
    </w:p>
    <w:p w:rsidR="00C3215B" w:rsidRPr="00916618" w:rsidRDefault="00C3215B" w:rsidP="00C3215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F2635" w:rsidRPr="00916618" w:rsidRDefault="007F2635" w:rsidP="007F26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 xml:space="preserve">If the run time is less than _______ minutes, instrument </w:t>
      </w:r>
      <w:r w:rsidR="00C3215B" w:rsidRPr="00916618">
        <w:rPr>
          <w:rFonts w:ascii="Arial" w:hAnsi="Arial" w:cs="Arial"/>
          <w:sz w:val="24"/>
          <w:szCs w:val="24"/>
        </w:rPr>
        <w:t>alerts</w:t>
      </w:r>
      <w:r w:rsidRPr="00916618">
        <w:rPr>
          <w:rFonts w:ascii="Arial" w:hAnsi="Arial" w:cs="Arial"/>
          <w:sz w:val="24"/>
          <w:szCs w:val="24"/>
        </w:rPr>
        <w:t xml:space="preserve"> the user of the impending shut down by showing “Low Battery” on the lower central part of the display.</w:t>
      </w:r>
    </w:p>
    <w:p w:rsidR="007F2635" w:rsidRPr="00916618" w:rsidRDefault="007F2635" w:rsidP="007F263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>5</w:t>
      </w:r>
    </w:p>
    <w:p w:rsidR="007F2635" w:rsidRPr="00916618" w:rsidRDefault="007F2635" w:rsidP="007F263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highlight w:val="yellow"/>
        </w:rPr>
      </w:pPr>
      <w:r w:rsidRPr="00916618">
        <w:rPr>
          <w:rFonts w:ascii="Arial" w:hAnsi="Arial" w:cs="Arial"/>
          <w:sz w:val="24"/>
          <w:szCs w:val="24"/>
          <w:highlight w:val="yellow"/>
        </w:rPr>
        <w:t>10</w:t>
      </w:r>
    </w:p>
    <w:p w:rsidR="007F2635" w:rsidRPr="00916618" w:rsidRDefault="007F2635" w:rsidP="007F263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>15</w:t>
      </w:r>
    </w:p>
    <w:p w:rsidR="00C3215B" w:rsidRPr="00916618" w:rsidRDefault="00C3215B" w:rsidP="00C3215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F2635" w:rsidRPr="00916618" w:rsidRDefault="007F2635" w:rsidP="007F26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>When calibrated using methane concentration less than 5% of volume, reading accuracy of the infrared methane sensor may not be guaranteed to be better than +/-</w:t>
      </w:r>
      <w:r w:rsidR="00C3215B" w:rsidRPr="00916618">
        <w:rPr>
          <w:rFonts w:ascii="Arial" w:hAnsi="Arial" w:cs="Arial"/>
          <w:sz w:val="24"/>
          <w:szCs w:val="24"/>
        </w:rPr>
        <w:t xml:space="preserve"> ______%?</w:t>
      </w:r>
    </w:p>
    <w:p w:rsidR="00C3215B" w:rsidRPr="00916618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>5</w:t>
      </w:r>
    </w:p>
    <w:p w:rsidR="00C3215B" w:rsidRPr="00916618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>10</w:t>
      </w:r>
    </w:p>
    <w:p w:rsidR="00C3215B" w:rsidRPr="00916618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highlight w:val="yellow"/>
        </w:rPr>
      </w:pPr>
      <w:r w:rsidRPr="00916618">
        <w:rPr>
          <w:rFonts w:ascii="Arial" w:hAnsi="Arial" w:cs="Arial"/>
          <w:sz w:val="24"/>
          <w:szCs w:val="24"/>
          <w:highlight w:val="yellow"/>
        </w:rPr>
        <w:t>20</w:t>
      </w:r>
    </w:p>
    <w:p w:rsidR="00C3215B" w:rsidRPr="00916618" w:rsidRDefault="00C3215B" w:rsidP="00C3215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3215B" w:rsidRPr="00916618" w:rsidRDefault="00C3215B" w:rsidP="00C321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>During calibration, the user has _______ minutes to apply gas before calibration times out?</w:t>
      </w:r>
    </w:p>
    <w:p w:rsidR="00C3215B" w:rsidRPr="00916618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>3</w:t>
      </w:r>
    </w:p>
    <w:p w:rsidR="00C3215B" w:rsidRPr="00916618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highlight w:val="yellow"/>
        </w:rPr>
      </w:pPr>
      <w:r w:rsidRPr="00916618">
        <w:rPr>
          <w:rFonts w:ascii="Arial" w:hAnsi="Arial" w:cs="Arial"/>
          <w:sz w:val="24"/>
          <w:szCs w:val="24"/>
          <w:highlight w:val="yellow"/>
        </w:rPr>
        <w:t>5</w:t>
      </w:r>
    </w:p>
    <w:p w:rsidR="00C3215B" w:rsidRPr="00916618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>7</w:t>
      </w:r>
    </w:p>
    <w:p w:rsidR="00C3215B" w:rsidRPr="00916618" w:rsidRDefault="00C3215B" w:rsidP="00C3215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3215B" w:rsidRPr="00916618" w:rsidRDefault="00C3215B" w:rsidP="00C321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>To power on the MX6 Ibrid instrument, press and hold the center of the navigation button for _____ seconds?</w:t>
      </w:r>
    </w:p>
    <w:p w:rsidR="00C3215B" w:rsidRPr="00916618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>2</w:t>
      </w:r>
    </w:p>
    <w:p w:rsidR="00C3215B" w:rsidRPr="00916618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highlight w:val="yellow"/>
        </w:rPr>
      </w:pPr>
      <w:r w:rsidRPr="00916618">
        <w:rPr>
          <w:rFonts w:ascii="Arial" w:hAnsi="Arial" w:cs="Arial"/>
          <w:sz w:val="24"/>
          <w:szCs w:val="24"/>
          <w:highlight w:val="yellow"/>
        </w:rPr>
        <w:t>3</w:t>
      </w:r>
    </w:p>
    <w:p w:rsidR="00C3215B" w:rsidRPr="00916618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>4</w:t>
      </w:r>
    </w:p>
    <w:p w:rsidR="00C3215B" w:rsidRDefault="00C3215B" w:rsidP="00C3215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E27F5" w:rsidRDefault="00EE27F5" w:rsidP="00C3215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E27F5" w:rsidRPr="00916618" w:rsidRDefault="00EE27F5" w:rsidP="00C3215B">
      <w:pPr>
        <w:pStyle w:val="ListParagraph"/>
        <w:ind w:left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215B" w:rsidRPr="00916618" w:rsidRDefault="00C3215B" w:rsidP="00C321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lastRenderedPageBreak/>
        <w:t>What are two types of battery packs available for the MX6 Ibrid?</w:t>
      </w:r>
    </w:p>
    <w:p w:rsidR="00C3215B" w:rsidRPr="00916618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>NiCad and Lithium ion</w:t>
      </w:r>
    </w:p>
    <w:p w:rsidR="00C3215B" w:rsidRPr="00916618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 xml:space="preserve">Alkaline and NiCad </w:t>
      </w:r>
    </w:p>
    <w:p w:rsidR="00C3215B" w:rsidRPr="00916618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highlight w:val="yellow"/>
        </w:rPr>
      </w:pPr>
      <w:r w:rsidRPr="00916618">
        <w:rPr>
          <w:rFonts w:ascii="Arial" w:hAnsi="Arial" w:cs="Arial"/>
          <w:sz w:val="24"/>
          <w:szCs w:val="24"/>
          <w:highlight w:val="yellow"/>
        </w:rPr>
        <w:t>Alkaline and Lithium ion</w:t>
      </w:r>
    </w:p>
    <w:p w:rsidR="00C3215B" w:rsidRPr="00916618" w:rsidRDefault="00C3215B" w:rsidP="00C3215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3215B" w:rsidRPr="00916618" w:rsidRDefault="00C3215B" w:rsidP="00C321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>What appears on the display of the MX6 Ibrid when the combustible sensor is exposed to more than 5% by volume CH4?</w:t>
      </w:r>
    </w:p>
    <w:p w:rsidR="00C3215B" w:rsidRPr="00916618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>FeRR</w:t>
      </w:r>
    </w:p>
    <w:p w:rsidR="00C3215B" w:rsidRPr="00916618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highlight w:val="yellow"/>
        </w:rPr>
      </w:pPr>
      <w:r w:rsidRPr="00916618">
        <w:rPr>
          <w:rFonts w:ascii="Arial" w:hAnsi="Arial" w:cs="Arial"/>
          <w:sz w:val="24"/>
          <w:szCs w:val="24"/>
          <w:highlight w:val="yellow"/>
        </w:rPr>
        <w:t>OR</w:t>
      </w:r>
    </w:p>
    <w:p w:rsidR="00C3215B" w:rsidRPr="00916618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>5.0% +</w:t>
      </w:r>
    </w:p>
    <w:p w:rsidR="00C3215B" w:rsidRPr="00916618" w:rsidRDefault="00C3215B" w:rsidP="00C3215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3215B" w:rsidRPr="00916618" w:rsidRDefault="00C3215B" w:rsidP="00C321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>Oxygen deficient atmospheres may make combustible gas readings to be?</w:t>
      </w:r>
    </w:p>
    <w:p w:rsidR="00C3215B" w:rsidRPr="00916618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>Higher than actual readings</w:t>
      </w:r>
    </w:p>
    <w:p w:rsidR="00C3215B" w:rsidRPr="00916618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>Latched over range (+OR)</w:t>
      </w:r>
    </w:p>
    <w:p w:rsidR="00C3215B" w:rsidRPr="00916618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highlight w:val="yellow"/>
        </w:rPr>
      </w:pPr>
      <w:r w:rsidRPr="00916618">
        <w:rPr>
          <w:rFonts w:ascii="Arial" w:hAnsi="Arial" w:cs="Arial"/>
          <w:sz w:val="24"/>
          <w:szCs w:val="24"/>
          <w:highlight w:val="yellow"/>
        </w:rPr>
        <w:t>Lower than actual readings</w:t>
      </w:r>
    </w:p>
    <w:p w:rsidR="00C3215B" w:rsidRPr="00916618" w:rsidRDefault="00C3215B" w:rsidP="00C3215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3215B" w:rsidRPr="00916618" w:rsidRDefault="00C3215B" w:rsidP="00C321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>Sudden changes in atmospheric pressure may cause temporary fluctuations in the ______ reading?</w:t>
      </w:r>
    </w:p>
    <w:p w:rsidR="00C3215B" w:rsidRPr="00916618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>Carbon monoxide</w:t>
      </w:r>
    </w:p>
    <w:p w:rsidR="00C3215B" w:rsidRPr="00916618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highlight w:val="yellow"/>
        </w:rPr>
      </w:pPr>
      <w:r w:rsidRPr="00916618">
        <w:rPr>
          <w:rFonts w:ascii="Arial" w:hAnsi="Arial" w:cs="Arial"/>
          <w:sz w:val="24"/>
          <w:szCs w:val="24"/>
          <w:highlight w:val="yellow"/>
        </w:rPr>
        <w:t>Oxygen</w:t>
      </w:r>
    </w:p>
    <w:p w:rsidR="00C3215B" w:rsidRPr="00916618" w:rsidRDefault="00C3215B" w:rsidP="00C321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6618">
        <w:rPr>
          <w:rFonts w:ascii="Arial" w:hAnsi="Arial" w:cs="Arial"/>
          <w:sz w:val="24"/>
          <w:szCs w:val="24"/>
        </w:rPr>
        <w:t>Methane</w:t>
      </w:r>
    </w:p>
    <w:p w:rsidR="00C3215B" w:rsidRPr="00916618" w:rsidRDefault="00C3215B" w:rsidP="0082546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sectPr w:rsidR="00C3215B" w:rsidRPr="00916618" w:rsidSect="0091661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18" w:rsidRDefault="00916618" w:rsidP="00916618">
      <w:pPr>
        <w:spacing w:after="0" w:line="240" w:lineRule="auto"/>
      </w:pPr>
      <w:r>
        <w:separator/>
      </w:r>
    </w:p>
  </w:endnote>
  <w:endnote w:type="continuationSeparator" w:id="0">
    <w:p w:rsidR="00916618" w:rsidRDefault="00916618" w:rsidP="0091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18" w:rsidRDefault="00916618" w:rsidP="00916618">
      <w:pPr>
        <w:spacing w:after="0" w:line="240" w:lineRule="auto"/>
      </w:pPr>
      <w:r>
        <w:separator/>
      </w:r>
    </w:p>
  </w:footnote>
  <w:footnote w:type="continuationSeparator" w:id="0">
    <w:p w:rsidR="00916618" w:rsidRDefault="00916618" w:rsidP="0091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18" w:rsidRPr="00916618" w:rsidRDefault="00916618">
    <w:pPr>
      <w:pStyle w:val="Header"/>
      <w:rPr>
        <w:b/>
        <w:bCs/>
      </w:rPr>
    </w:pPr>
    <w:r>
      <w:rPr>
        <w:b/>
        <w:bCs/>
      </w:rPr>
      <w:t xml:space="preserve">Technician Team Test                                                                        </w:t>
    </w:r>
    <w:r>
      <w:rPr>
        <w:b/>
        <w:bCs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18" w:rsidRDefault="00916618" w:rsidP="00916618">
    <w:pPr>
      <w:pStyle w:val="Header"/>
      <w:rPr>
        <w:b/>
        <w:bCs/>
      </w:rPr>
    </w:pPr>
    <w:r>
      <w:rPr>
        <w:b/>
        <w:bCs/>
      </w:rPr>
      <w:t>Technician Team Test                                                                            Name</w:t>
    </w:r>
    <w:proofErr w:type="gramStart"/>
    <w:r>
      <w:rPr>
        <w:b/>
        <w:bCs/>
      </w:rPr>
      <w:t>:_</w:t>
    </w:r>
    <w:proofErr w:type="gramEnd"/>
    <w:r>
      <w:rPr>
        <w:b/>
        <w:bCs/>
      </w:rPr>
      <w:t>__________________________</w:t>
    </w:r>
  </w:p>
  <w:p w:rsidR="00916618" w:rsidRPr="00666428" w:rsidRDefault="00916618" w:rsidP="00916618">
    <w:pPr>
      <w:pStyle w:val="Header"/>
      <w:rPr>
        <w:b/>
        <w:bCs/>
      </w:rPr>
    </w:pPr>
    <w:r>
      <w:rPr>
        <w:b/>
        <w:bCs/>
      </w:rPr>
      <w:tab/>
    </w:r>
    <w:r>
      <w:rPr>
        <w:b/>
        <w:bCs/>
      </w:rPr>
      <w:tab/>
      <w:t>Company/Team</w:t>
    </w:r>
    <w:proofErr w:type="gramStart"/>
    <w:r>
      <w:rPr>
        <w:b/>
        <w:bCs/>
      </w:rPr>
      <w:t>:_</w:t>
    </w:r>
    <w:proofErr w:type="gramEnd"/>
    <w:r>
      <w:rPr>
        <w:b/>
        <w:bCs/>
      </w:rPr>
      <w:t>__________________________</w:t>
    </w:r>
  </w:p>
  <w:p w:rsidR="00916618" w:rsidRDefault="009166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3F4D"/>
    <w:multiLevelType w:val="hybridMultilevel"/>
    <w:tmpl w:val="7930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B7577"/>
    <w:multiLevelType w:val="hybridMultilevel"/>
    <w:tmpl w:val="0E32E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35"/>
    <w:rsid w:val="007F2635"/>
    <w:rsid w:val="00825461"/>
    <w:rsid w:val="00860B68"/>
    <w:rsid w:val="00916618"/>
    <w:rsid w:val="00C3215B"/>
    <w:rsid w:val="00DC5446"/>
    <w:rsid w:val="00E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5F890-4AE6-4555-A2B6-D58276A0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18"/>
  </w:style>
  <w:style w:type="paragraph" w:styleId="Footer">
    <w:name w:val="footer"/>
    <w:basedOn w:val="Normal"/>
    <w:link w:val="FooterChar"/>
    <w:uiPriority w:val="99"/>
    <w:unhideWhenUsed/>
    <w:rsid w:val="00916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Solvay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Gunyan, Sandy</dc:creator>
  <cp:keywords/>
  <dc:description/>
  <cp:lastModifiedBy>Gunyan, Sandy</cp:lastModifiedBy>
  <cp:revision>2</cp:revision>
  <dcterms:created xsi:type="dcterms:W3CDTF">2021-06-09T13:16:00Z</dcterms:created>
  <dcterms:modified xsi:type="dcterms:W3CDTF">2021-06-09T13:16:00Z</dcterms:modified>
</cp:coreProperties>
</file>